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A" w:rsidRPr="002869BA" w:rsidRDefault="002869BA" w:rsidP="002869B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869B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ZAWIADOMIENIE O ZMIANIE STAWKI OPŁATY ZA GOSPODAROWANIE ODPADAMI KOMUNAL</w:t>
      </w:r>
      <w:r w:rsidRPr="00D168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NYMI OBOWIĄZUJĄCEJ OD 1 LUTEGO</w:t>
      </w:r>
      <w:r w:rsidRPr="002869B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2021 ROKU</w:t>
      </w:r>
    </w:p>
    <w:p w:rsidR="002869BA" w:rsidRPr="00D16857" w:rsidRDefault="002869BA" w:rsidP="002869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9BA" w:rsidRPr="00D16857" w:rsidRDefault="002869BA" w:rsidP="002869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9BA" w:rsidRPr="00D16857" w:rsidRDefault="002869BA" w:rsidP="00D16857">
      <w:pPr>
        <w:autoSpaceDE w:val="0"/>
        <w:autoSpaceDN w:val="0"/>
        <w:adjustRightInd w:val="0"/>
        <w:ind w:firstLine="708"/>
        <w:jc w:val="both"/>
        <w:rPr>
          <w:rStyle w:val="BezodstpwZnak"/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sz w:val="22"/>
          <w:szCs w:val="22"/>
        </w:rPr>
        <w:t>Na podstawie art. 6m ust. 2a ustawy z dnia 13 września 1996 r. o utrzymaniu czystości i porządku w gminach (</w:t>
      </w:r>
      <w:proofErr w:type="spellStart"/>
      <w:r w:rsidRPr="00D16857">
        <w:rPr>
          <w:rFonts w:ascii="Arial" w:hAnsi="Arial" w:cs="Arial"/>
          <w:sz w:val="22"/>
          <w:szCs w:val="22"/>
        </w:rPr>
        <w:t>t.j</w:t>
      </w:r>
      <w:proofErr w:type="spellEnd"/>
      <w:r w:rsidRPr="00D16857">
        <w:rPr>
          <w:rFonts w:ascii="Arial" w:hAnsi="Arial" w:cs="Arial"/>
          <w:sz w:val="22"/>
          <w:szCs w:val="22"/>
        </w:rPr>
        <w:t xml:space="preserve">. Dz. U. z 2020 r., poz. 1439 z </w:t>
      </w:r>
      <w:proofErr w:type="spellStart"/>
      <w:r w:rsidRPr="00D16857">
        <w:rPr>
          <w:rFonts w:ascii="Arial" w:hAnsi="Arial" w:cs="Arial"/>
          <w:sz w:val="22"/>
          <w:szCs w:val="22"/>
        </w:rPr>
        <w:t>późn</w:t>
      </w:r>
      <w:proofErr w:type="spellEnd"/>
      <w:r w:rsidRPr="00D16857">
        <w:rPr>
          <w:rFonts w:ascii="Arial" w:hAnsi="Arial" w:cs="Arial"/>
          <w:sz w:val="22"/>
          <w:szCs w:val="22"/>
        </w:rPr>
        <w:t xml:space="preserve">. zm.) Burmistrz Miasta Brańsk zawiadamia, iż uchwałą Nr XV/94/2020 Rady Miasta Brańsk z dnia 30 grudnia 2020 r. w sprawie wyboru metody ustalenia opłaty za gospodarowanie odpadami komunalnymi oraz ustalenia wysokości tej opłaty (Dz. Urz. Woj. Podlaskiego z 2021 r. poz. 5) </w:t>
      </w:r>
      <w:r w:rsidRPr="00D16857">
        <w:rPr>
          <w:rStyle w:val="BezodstpwZnak"/>
          <w:rFonts w:ascii="Arial" w:hAnsi="Arial" w:cs="Arial"/>
          <w:sz w:val="22"/>
          <w:szCs w:val="22"/>
        </w:rPr>
        <w:t>dokonano zmiany stawek opłaty za gospodarowan</w:t>
      </w:r>
      <w:r w:rsidR="00D16857" w:rsidRPr="00D16857">
        <w:rPr>
          <w:rStyle w:val="BezodstpwZnak"/>
          <w:rFonts w:ascii="Arial" w:hAnsi="Arial" w:cs="Arial"/>
          <w:sz w:val="22"/>
          <w:szCs w:val="22"/>
        </w:rPr>
        <w:t>ie odpadami komunalnymi od 01.02.2021</w:t>
      </w:r>
      <w:r w:rsidRPr="00D16857">
        <w:rPr>
          <w:rStyle w:val="BezodstpwZnak"/>
          <w:rFonts w:ascii="Arial" w:hAnsi="Arial" w:cs="Arial"/>
          <w:sz w:val="22"/>
          <w:szCs w:val="22"/>
        </w:rPr>
        <w:t xml:space="preserve"> r.</w:t>
      </w:r>
    </w:p>
    <w:p w:rsidR="00D16857" w:rsidRPr="00D16857" w:rsidRDefault="00D16857" w:rsidP="00D168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69BA" w:rsidRPr="00D16857" w:rsidRDefault="002869BA" w:rsidP="002869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sz w:val="22"/>
          <w:szCs w:val="22"/>
        </w:rPr>
        <w:tab/>
        <w:t>Nowe stawki opłaty za gospodarowanie odpadami komunalnymi wynikają z uchwały Nr XV/94/2020 Rady Miasta Brańsk z dnia 30 grudnia 2020 r. w sprawie wyboru metody ustalenia opłaty za gospodarowanie odpadami komunalnymi oraz ustalenia wysokości tej opłaty (Dz. Urz. Woj. Podlaskiego z 2021 r. poz. 5) i wynoszą:</w:t>
      </w:r>
    </w:p>
    <w:p w:rsidR="002869BA" w:rsidRPr="00D16857" w:rsidRDefault="002869BA" w:rsidP="002869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9BA" w:rsidRPr="00D16857" w:rsidRDefault="002869BA" w:rsidP="002869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b/>
          <w:bCs/>
          <w:sz w:val="22"/>
          <w:szCs w:val="22"/>
        </w:rPr>
        <w:t xml:space="preserve">25,00 </w:t>
      </w:r>
      <w:r w:rsidRPr="00D16857">
        <w:rPr>
          <w:rFonts w:ascii="Arial" w:hAnsi="Arial" w:cs="Arial"/>
          <w:b/>
          <w:sz w:val="22"/>
          <w:szCs w:val="22"/>
        </w:rPr>
        <w:t xml:space="preserve">zł miesięcznie </w:t>
      </w:r>
      <w:r w:rsidRPr="00D16857">
        <w:rPr>
          <w:rFonts w:ascii="Arial" w:hAnsi="Arial" w:cs="Arial"/>
          <w:sz w:val="22"/>
          <w:szCs w:val="22"/>
        </w:rPr>
        <w:t>od każdego mieszkańca zamieszkującego daną nieruchomość,</w:t>
      </w:r>
    </w:p>
    <w:p w:rsidR="002869BA" w:rsidRPr="00D16857" w:rsidRDefault="002869BA" w:rsidP="002869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b/>
          <w:bCs/>
          <w:sz w:val="22"/>
          <w:szCs w:val="22"/>
        </w:rPr>
        <w:t xml:space="preserve">50,00 zł miesięcznie </w:t>
      </w:r>
      <w:r w:rsidRPr="00D16857">
        <w:rPr>
          <w:rFonts w:ascii="Arial" w:hAnsi="Arial" w:cs="Arial"/>
          <w:bCs/>
          <w:sz w:val="22"/>
          <w:szCs w:val="22"/>
        </w:rPr>
        <w:t>od każdego mieszkańca zamieszkującego daną nieruchomość –</w:t>
      </w:r>
      <w:r w:rsidRPr="00D168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6857">
        <w:rPr>
          <w:rFonts w:ascii="Arial" w:hAnsi="Arial" w:cs="Arial"/>
          <w:bCs/>
          <w:sz w:val="22"/>
          <w:szCs w:val="22"/>
        </w:rPr>
        <w:t>jeżeli właściciel nieruchomości nie wypełnia obowiązku zbierania odpadów komunalnych w sposób selektywny.</w:t>
      </w:r>
    </w:p>
    <w:p w:rsidR="00D16857" w:rsidRDefault="00D16857" w:rsidP="00D168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857" w:rsidRPr="00D16857" w:rsidRDefault="00D16857" w:rsidP="00D168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16857">
        <w:rPr>
          <w:rFonts w:ascii="Arial" w:hAnsi="Arial" w:cs="Arial"/>
          <w:sz w:val="22"/>
          <w:szCs w:val="22"/>
        </w:rPr>
        <w:t>Wysokość opłaty za gospodarowanie odpadami komunalnymi zostaje wyliczona na podstawie iloczynu nowej stawki opłaty i danych podanych w deklaracji o wysokości opłaty za gospodarowanie odpadami komunalnymi złożonej do Burmistrza Miasta Brańsk</w:t>
      </w:r>
    </w:p>
    <w:p w:rsidR="002869BA" w:rsidRPr="00D16857" w:rsidRDefault="002869BA" w:rsidP="002869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869BA" w:rsidRPr="00D16857" w:rsidRDefault="002869BA" w:rsidP="002869BA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sz w:val="22"/>
          <w:szCs w:val="22"/>
        </w:rPr>
        <w:t xml:space="preserve">Zgodnie z art. 6m ust. 2a ustawy z dnia 13 września 1996 r. o utrzymaniu czystości i porządku w gminach </w:t>
      </w:r>
      <w:r w:rsidRPr="00D16857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Pr="00D16857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Pr="00D16857">
        <w:rPr>
          <w:rFonts w:ascii="Arial" w:hAnsi="Arial" w:cs="Arial"/>
          <w:sz w:val="22"/>
          <w:szCs w:val="22"/>
          <w:shd w:val="clear" w:color="auto" w:fill="FFFFFF"/>
        </w:rPr>
        <w:t xml:space="preserve">. Dz. U. z 2020 r. poz. 1439 z </w:t>
      </w:r>
      <w:proofErr w:type="spellStart"/>
      <w:r w:rsidRPr="00D16857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Pr="00D16857">
        <w:rPr>
          <w:rFonts w:ascii="Arial" w:hAnsi="Arial" w:cs="Arial"/>
          <w:sz w:val="22"/>
          <w:szCs w:val="22"/>
          <w:shd w:val="clear" w:color="auto" w:fill="FFFFFF"/>
        </w:rPr>
        <w:t xml:space="preserve">. zm.) </w:t>
      </w:r>
      <w:r w:rsidRPr="00D16857">
        <w:rPr>
          <w:rFonts w:ascii="Arial" w:hAnsi="Arial" w:cs="Arial"/>
          <w:sz w:val="22"/>
          <w:szCs w:val="22"/>
        </w:rPr>
        <w:t xml:space="preserve">właściciel nieruchomości </w:t>
      </w:r>
      <w:r w:rsidRPr="00D16857">
        <w:rPr>
          <w:rFonts w:ascii="Arial" w:hAnsi="Arial" w:cs="Arial"/>
          <w:b/>
          <w:bCs/>
          <w:sz w:val="22"/>
          <w:szCs w:val="22"/>
        </w:rPr>
        <w:t>nie jest</w:t>
      </w:r>
      <w:r w:rsidRPr="00D16857">
        <w:rPr>
          <w:rFonts w:ascii="Arial" w:hAnsi="Arial" w:cs="Arial"/>
          <w:sz w:val="22"/>
          <w:szCs w:val="22"/>
        </w:rPr>
        <w:t xml:space="preserve"> obowiązany do złożenia nowej deklaracji i uiszcza opłatę za gospodarowanie odpadami komunalnymi w wysokości podanej zawiadomieniu.</w:t>
      </w:r>
    </w:p>
    <w:p w:rsidR="00D16857" w:rsidRDefault="00D16857" w:rsidP="002869BA">
      <w:pPr>
        <w:pStyle w:val="Bezodstpw"/>
        <w:ind w:firstLine="705"/>
        <w:jc w:val="both"/>
        <w:rPr>
          <w:rFonts w:ascii="Arial" w:hAnsi="Arial" w:cs="Arial"/>
          <w:shd w:val="clear" w:color="auto" w:fill="FFFFFF"/>
        </w:rPr>
      </w:pPr>
    </w:p>
    <w:p w:rsidR="002869BA" w:rsidRPr="00D16857" w:rsidRDefault="002869BA" w:rsidP="002869BA">
      <w:pPr>
        <w:pStyle w:val="Bezodstpw"/>
        <w:ind w:firstLine="705"/>
        <w:jc w:val="both"/>
        <w:rPr>
          <w:rFonts w:ascii="Arial" w:hAnsi="Arial" w:cs="Arial"/>
          <w:shd w:val="clear" w:color="auto" w:fill="FFFFFF"/>
        </w:rPr>
      </w:pPr>
      <w:r w:rsidRPr="00D16857">
        <w:rPr>
          <w:rFonts w:ascii="Arial" w:hAnsi="Arial" w:cs="Arial"/>
          <w:shd w:val="clear" w:color="auto" w:fill="FFFFFF"/>
        </w:rPr>
        <w:t xml:space="preserve">Zgodnie z art. 6ka ust. 1 ustawy z dnia 13 września 1996 r. o utrzymaniu czystości                    i porządku w gminach, w przypadku niedopełnienia przez właściciela nieruchomości obowiązku selektywnego zbierania odpadów komunalnych, podmiot odbierający odpady komunalne przyjmuje je jako niesegregowane (zmieszane) odpady komunalne i powiadamia o tym burmistrza </w:t>
      </w:r>
      <w:proofErr w:type="spellStart"/>
      <w:r w:rsidRPr="00D16857">
        <w:rPr>
          <w:rFonts w:ascii="Arial" w:hAnsi="Arial" w:cs="Arial"/>
          <w:shd w:val="clear" w:color="auto" w:fill="FFFFFF"/>
        </w:rPr>
        <w:t>miasta</w:t>
      </w:r>
      <w:proofErr w:type="spellEnd"/>
      <w:r w:rsidRPr="00D16857">
        <w:rPr>
          <w:rFonts w:ascii="Arial" w:hAnsi="Arial" w:cs="Arial"/>
          <w:shd w:val="clear" w:color="auto" w:fill="FFFFFF"/>
        </w:rPr>
        <w:t xml:space="preserve"> oraz właściciela nieruchomości. Na podstawie powyższego powiadomienia, burmistrz </w:t>
      </w:r>
      <w:proofErr w:type="spellStart"/>
      <w:r w:rsidRPr="00D16857">
        <w:rPr>
          <w:rFonts w:ascii="Arial" w:hAnsi="Arial" w:cs="Arial"/>
          <w:shd w:val="clear" w:color="auto" w:fill="FFFFFF"/>
        </w:rPr>
        <w:t>miasta</w:t>
      </w:r>
      <w:proofErr w:type="spellEnd"/>
      <w:r w:rsidRPr="00D16857">
        <w:rPr>
          <w:rFonts w:ascii="Arial" w:hAnsi="Arial" w:cs="Arial"/>
          <w:shd w:val="clear" w:color="auto" w:fill="FFFFFF"/>
        </w:rPr>
        <w:t xml:space="preserve"> wszczyna postępowanie w sprawie określenia wysokości opłaty za gospodarowanie odpadami komunalnymi. W drodze decyzji określa wysokość opłaty za gospodarowanie odpadami komunalnymi za miesiąc lub miesiące, w których                   nie dopełniono obowiązku selektywnego zbierania odpadów komunalnych, stosując wysokość stawki opłaty podwyższonej.</w:t>
      </w:r>
    </w:p>
    <w:p w:rsidR="002869BA" w:rsidRPr="00D16857" w:rsidRDefault="002869BA" w:rsidP="002869BA">
      <w:pPr>
        <w:pStyle w:val="Bezodstpw"/>
        <w:ind w:firstLine="705"/>
        <w:jc w:val="both"/>
        <w:rPr>
          <w:rFonts w:ascii="Arial" w:hAnsi="Arial" w:cs="Arial"/>
          <w:shd w:val="clear" w:color="auto" w:fill="FFFFFF"/>
        </w:rPr>
      </w:pPr>
    </w:p>
    <w:p w:rsidR="002869BA" w:rsidRPr="00D16857" w:rsidRDefault="002869BA" w:rsidP="002869BA">
      <w:pPr>
        <w:pStyle w:val="Bezodstpw"/>
        <w:ind w:firstLine="705"/>
        <w:jc w:val="both"/>
        <w:rPr>
          <w:rFonts w:ascii="Arial" w:hAnsi="Arial" w:cs="Arial"/>
          <w:shd w:val="clear" w:color="auto" w:fill="FFFFFF"/>
        </w:rPr>
      </w:pPr>
      <w:r w:rsidRPr="00D16857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Właściciel </w:t>
      </w:r>
      <w:r w:rsidRPr="00D16857">
        <w:rPr>
          <w:rFonts w:ascii="Arial" w:hAnsi="Arial" w:cs="Arial"/>
          <w:shd w:val="clear" w:color="auto" w:fill="FFFFFF"/>
        </w:rPr>
        <w:t xml:space="preserve">nieruchomości zabudowanej budynkiem mieszkalnym jednorodzinnym, kompostujący bioodpady stanowiące odpady komunalne w kompostowniku przydomowym </w:t>
      </w:r>
      <w:r w:rsidRPr="00D16857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może skorzystać ze zwolnienia w części</w:t>
      </w:r>
      <w:r w:rsidRPr="00D16857">
        <w:rPr>
          <w:rFonts w:ascii="Arial" w:hAnsi="Arial" w:cs="Arial"/>
          <w:shd w:val="clear" w:color="auto" w:fill="FFFFFF"/>
        </w:rPr>
        <w:t xml:space="preserve"> z opłaty za gospodarowanie odpadami komunalnymi w wysokości </w:t>
      </w:r>
      <w:r w:rsidRPr="00D16857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3,00 zł</w:t>
      </w:r>
      <w:r w:rsidRPr="00D16857">
        <w:rPr>
          <w:rFonts w:ascii="Arial" w:hAnsi="Arial" w:cs="Arial"/>
          <w:shd w:val="clear" w:color="auto" w:fill="FFFFFF"/>
        </w:rPr>
        <w:t xml:space="preserve"> od </w:t>
      </w:r>
      <w:bookmarkStart w:id="0" w:name="_GoBack"/>
      <w:bookmarkEnd w:id="0"/>
      <w:r w:rsidRPr="00D16857">
        <w:rPr>
          <w:rFonts w:ascii="Arial" w:hAnsi="Arial" w:cs="Arial"/>
          <w:shd w:val="clear" w:color="auto" w:fill="FFFFFF"/>
        </w:rPr>
        <w:t xml:space="preserve">miesięcznej opłaty od każdego mieszkańca zamieszkującego daną nieruchomość </w:t>
      </w:r>
      <w:r w:rsidRPr="00D16857">
        <w:rPr>
          <w:rFonts w:ascii="Arial" w:hAnsi="Arial" w:cs="Arial"/>
          <w:b/>
          <w:shd w:val="clear" w:color="auto" w:fill="FFFFFF"/>
        </w:rPr>
        <w:t xml:space="preserve">(25 zł – 3 zł = 22 zł). </w:t>
      </w:r>
      <w:r w:rsidRPr="00D16857">
        <w:rPr>
          <w:rFonts w:ascii="Arial" w:hAnsi="Arial" w:cs="Arial"/>
          <w:shd w:val="clear" w:color="auto" w:fill="FFFFFF"/>
        </w:rPr>
        <w:t xml:space="preserve">Dla skorzystania z tego zwolnienia konieczne jest złożenie nowej deklaracji, w której właściciel </w:t>
      </w:r>
      <w:r w:rsidRPr="00D16857">
        <w:rPr>
          <w:rFonts w:ascii="Arial" w:hAnsi="Arial" w:cs="Arial"/>
        </w:rPr>
        <w:t>potwierdzi posiadanie kompostownika przydomowego i kompostowanie w nim bioodpadów stanowiących odpady komunalne</w:t>
      </w:r>
      <w:r w:rsidRPr="00D16857">
        <w:rPr>
          <w:rFonts w:ascii="Arial" w:hAnsi="Arial" w:cs="Arial"/>
          <w:shd w:val="clear" w:color="auto" w:fill="FFFFFF"/>
        </w:rPr>
        <w:t xml:space="preserve">. </w:t>
      </w:r>
    </w:p>
    <w:p w:rsidR="002869BA" w:rsidRPr="00D16857" w:rsidRDefault="002869BA" w:rsidP="002869BA">
      <w:pPr>
        <w:pStyle w:val="Bezodstpw"/>
        <w:ind w:firstLine="705"/>
        <w:jc w:val="both"/>
        <w:rPr>
          <w:rStyle w:val="Pogrubienie"/>
          <w:rFonts w:ascii="Arial" w:hAnsi="Arial" w:cs="Arial"/>
          <w:b w:val="0"/>
          <w:bCs w:val="0"/>
          <w:i/>
          <w:shd w:val="clear" w:color="auto" w:fill="FFFFFF"/>
        </w:rPr>
      </w:pPr>
      <w:r w:rsidRPr="00D16857">
        <w:rPr>
          <w:rFonts w:ascii="Arial" w:hAnsi="Arial" w:cs="Arial"/>
          <w:i/>
          <w:shd w:val="clear" w:color="auto" w:fill="FFFFFF"/>
        </w:rPr>
        <w:t>W przypadku skorzystania z ulgi związanej z kompostowaniem bioodpadów (tj. odpadów kuchennych i ogrodowych) właściciel nieruchomości nie otrzyma worków na bioodpady i nie będzie mógł ich wywozić do PSZOK</w:t>
      </w:r>
      <w:r w:rsidR="00D16857">
        <w:rPr>
          <w:rFonts w:ascii="Arial" w:hAnsi="Arial" w:cs="Arial"/>
          <w:i/>
          <w:shd w:val="clear" w:color="auto" w:fill="FFFFFF"/>
        </w:rPr>
        <w:t>.</w:t>
      </w:r>
    </w:p>
    <w:p w:rsidR="002869BA" w:rsidRPr="00D16857" w:rsidRDefault="002869BA" w:rsidP="002869BA">
      <w:pPr>
        <w:pStyle w:val="Bezodstpw"/>
        <w:ind w:firstLine="705"/>
        <w:jc w:val="both"/>
        <w:rPr>
          <w:rFonts w:ascii="Arial" w:hAnsi="Arial" w:cs="Arial"/>
        </w:rPr>
      </w:pPr>
    </w:p>
    <w:p w:rsidR="002869BA" w:rsidRPr="00D16857" w:rsidRDefault="002869BA" w:rsidP="002869BA">
      <w:pPr>
        <w:pStyle w:val="Bezodstpw"/>
        <w:ind w:firstLine="705"/>
        <w:jc w:val="both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D16857">
        <w:rPr>
          <w:rFonts w:ascii="Arial" w:hAnsi="Arial" w:cs="Arial"/>
        </w:rPr>
        <w:t>W przypadku zmiany danych będących podstawą ustalenia wysokości należnej opłaty za gospodarowanie odpadami komunalnymi (np. zamieszkanie na nieruchomości mieszkańca lub jego wyprowadzenie się, narodziny dziecka, skorzystanie z ulgi z tytułu posiadania kompostownika i zagospodarowywania w nim odpadów BIO, inne zdarzenia mające wpływ na wysokość zobowiązania z tytułu opłaty) właściciel nieruchomości jest  obowiązany złożyć nową </w:t>
      </w:r>
      <w:hyperlink r:id="rId5" w:history="1">
        <w:r w:rsidRPr="00D16857">
          <w:rPr>
            <w:rFonts w:ascii="Arial" w:hAnsi="Arial" w:cs="Arial"/>
          </w:rPr>
          <w:t>deklarację</w:t>
        </w:r>
      </w:hyperlink>
      <w:r w:rsidRPr="00D16857">
        <w:rPr>
          <w:rFonts w:ascii="Arial" w:hAnsi="Arial" w:cs="Arial"/>
        </w:rPr>
        <w:t> w terminie do 10 dnia miesiąca następującego po miesiącu, w którym nastąpiła zmiana lub w terminie do 6 miesięcy od dnia zdarzenia                              w przypadku śmierci mieszkańca.</w:t>
      </w:r>
    </w:p>
    <w:p w:rsidR="002869BA" w:rsidRPr="00D16857" w:rsidRDefault="002869BA" w:rsidP="002869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5C6F" w:rsidRPr="00D16857" w:rsidRDefault="002869BA" w:rsidP="00D16857">
      <w:pPr>
        <w:ind w:firstLine="705"/>
        <w:rPr>
          <w:rFonts w:ascii="Arial" w:hAnsi="Arial" w:cs="Arial"/>
          <w:sz w:val="22"/>
          <w:szCs w:val="22"/>
        </w:rPr>
      </w:pPr>
      <w:r w:rsidRPr="00D16857">
        <w:rPr>
          <w:rFonts w:ascii="Arial" w:hAnsi="Arial" w:cs="Arial"/>
          <w:sz w:val="22"/>
          <w:szCs w:val="22"/>
        </w:rPr>
        <w:t>Opłatę za gospodarowanie odpadami komunalnymi podaną w zawiadomieniu należy wnosić bez wezwania z góry do dnia 10 każdego miesiąca, którego obowiązek ponoszenia opłaty dotyczy.</w:t>
      </w:r>
    </w:p>
    <w:p w:rsidR="002869BA" w:rsidRDefault="002869BA">
      <w:pPr>
        <w:rPr>
          <w:rFonts w:ascii="Arial" w:hAnsi="Arial" w:cs="Arial"/>
          <w:sz w:val="22"/>
          <w:szCs w:val="22"/>
        </w:rPr>
      </w:pPr>
    </w:p>
    <w:p w:rsidR="003923D1" w:rsidRDefault="003923D1">
      <w:pPr>
        <w:rPr>
          <w:rFonts w:ascii="Arial" w:hAnsi="Arial" w:cs="Arial"/>
          <w:sz w:val="22"/>
          <w:szCs w:val="22"/>
        </w:rPr>
      </w:pPr>
    </w:p>
    <w:p w:rsidR="003923D1" w:rsidRDefault="003923D1">
      <w:pPr>
        <w:rPr>
          <w:rFonts w:ascii="Arial" w:hAnsi="Arial" w:cs="Arial"/>
          <w:sz w:val="22"/>
          <w:szCs w:val="22"/>
        </w:rPr>
      </w:pPr>
    </w:p>
    <w:p w:rsidR="003923D1" w:rsidRDefault="003923D1">
      <w:pPr>
        <w:rPr>
          <w:rFonts w:ascii="Arial" w:hAnsi="Arial" w:cs="Arial"/>
          <w:sz w:val="22"/>
          <w:szCs w:val="22"/>
        </w:rPr>
      </w:pPr>
    </w:p>
    <w:p w:rsidR="003923D1" w:rsidRDefault="003923D1" w:rsidP="003923D1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Burmistrz Miasta Brańsk</w:t>
      </w:r>
    </w:p>
    <w:p w:rsidR="003923D1" w:rsidRDefault="003923D1" w:rsidP="003923D1">
      <w:pPr>
        <w:ind w:left="5664"/>
        <w:rPr>
          <w:rFonts w:ascii="Arial" w:hAnsi="Arial" w:cs="Arial"/>
          <w:sz w:val="22"/>
          <w:szCs w:val="22"/>
        </w:rPr>
      </w:pPr>
    </w:p>
    <w:p w:rsidR="003923D1" w:rsidRPr="00D16857" w:rsidRDefault="003923D1" w:rsidP="003923D1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Eugeniusz Tomasz </w:t>
      </w:r>
      <w:proofErr w:type="spellStart"/>
      <w:r>
        <w:rPr>
          <w:rFonts w:ascii="Arial" w:hAnsi="Arial" w:cs="Arial"/>
          <w:sz w:val="22"/>
          <w:szCs w:val="22"/>
        </w:rPr>
        <w:t>Koczewski</w:t>
      </w:r>
      <w:proofErr w:type="spellEnd"/>
    </w:p>
    <w:sectPr w:rsidR="003923D1" w:rsidRPr="00D16857" w:rsidSect="0091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6133"/>
    <w:multiLevelType w:val="multilevel"/>
    <w:tmpl w:val="4D25223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869BA"/>
    <w:rsid w:val="002869BA"/>
    <w:rsid w:val="003923D1"/>
    <w:rsid w:val="00915C6F"/>
    <w:rsid w:val="00AB1915"/>
    <w:rsid w:val="00D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869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9BA"/>
    <w:rPr>
      <w:b/>
      <w:bCs/>
    </w:rPr>
  </w:style>
  <w:style w:type="paragraph" w:styleId="Bezodstpw">
    <w:name w:val="No Spacing"/>
    <w:link w:val="BezodstpwZnak"/>
    <w:uiPriority w:val="1"/>
    <w:qFormat/>
    <w:rsid w:val="002869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869B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86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odowisko.zabierzow.org.pl/content/uploads/2021/01/deklaracja-1-bez-staw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3</cp:revision>
  <cp:lastPrinted>2021-01-29T07:09:00Z</cp:lastPrinted>
  <dcterms:created xsi:type="dcterms:W3CDTF">2021-01-29T06:56:00Z</dcterms:created>
  <dcterms:modified xsi:type="dcterms:W3CDTF">2021-01-29T08:31:00Z</dcterms:modified>
</cp:coreProperties>
</file>